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both"/>
        <w:rPr>
          <w:rFonts w:ascii="Times New Roman" w:hAnsi="Times New Roman" w:cs="Times New Roman"/>
          <w:sz w:val="24"/>
          <w:szCs w:val="24"/>
        </w:rPr>
      </w:pP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t>Branding, Packaging, and Labeling</w:t>
      </w:r>
    </w:p>
    <w:p w:rsidR="002B33B7" w:rsidRPr="002B33B7" w:rsidRDefault="002B33B7" w:rsidP="00905174">
      <w:pPr>
        <w:spacing w:after="120" w:line="480" w:lineRule="auto"/>
        <w:jc w:val="center"/>
        <w:rPr>
          <w:rFonts w:ascii="Times New Roman" w:hAnsi="Times New Roman" w:cs="Times New Roman"/>
          <w:sz w:val="24"/>
          <w:szCs w:val="24"/>
        </w:rPr>
      </w:pP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Student's Name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Institution Affiliation</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Course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Instructor's Name</w:t>
      </w:r>
    </w:p>
    <w:p w:rsidR="002B33B7" w:rsidRPr="002B33B7" w:rsidRDefault="002B33B7" w:rsidP="00905174">
      <w:pPr>
        <w:spacing w:after="120" w:line="480" w:lineRule="auto"/>
        <w:jc w:val="center"/>
        <w:rPr>
          <w:rFonts w:ascii="Times New Roman" w:hAnsi="Times New Roman" w:cs="Times New Roman"/>
          <w:sz w:val="24"/>
          <w:szCs w:val="24"/>
        </w:rPr>
      </w:pPr>
      <w:r w:rsidRPr="002B33B7">
        <w:rPr>
          <w:rFonts w:ascii="Times New Roman" w:hAnsi="Times New Roman" w:cs="Times New Roman"/>
          <w:sz w:val="24"/>
          <w:szCs w:val="24"/>
        </w:rPr>
        <w:t>Date</w:t>
      </w:r>
    </w:p>
    <w:p w:rsidR="002B33B7" w:rsidRPr="002B33B7" w:rsidRDefault="002B33B7" w:rsidP="00905174">
      <w:pPr>
        <w:spacing w:after="120" w:line="480" w:lineRule="auto"/>
        <w:jc w:val="center"/>
        <w:rPr>
          <w:rFonts w:ascii="Times New Roman" w:hAnsi="Times New Roman" w:cs="Times New Roman"/>
          <w:sz w:val="24"/>
          <w:szCs w:val="24"/>
        </w:rPr>
      </w:pPr>
    </w:p>
    <w:p w:rsidR="002B33B7" w:rsidRDefault="002B33B7" w:rsidP="00905174">
      <w:pPr>
        <w:spacing w:after="120"/>
        <w:rPr>
          <w:rFonts w:ascii="Times New Roman" w:hAnsi="Times New Roman" w:cs="Times New Roman"/>
          <w:b/>
          <w:sz w:val="24"/>
          <w:szCs w:val="24"/>
        </w:rPr>
      </w:pPr>
      <w:r>
        <w:rPr>
          <w:rFonts w:ascii="Times New Roman" w:hAnsi="Times New Roman" w:cs="Times New Roman"/>
          <w:b/>
          <w:sz w:val="24"/>
          <w:szCs w:val="24"/>
        </w:rPr>
        <w:br w:type="page"/>
      </w: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lastRenderedPageBreak/>
        <w:t>Branding, Packaging, and Labeling</w:t>
      </w: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t>Introductio</w:t>
      </w:r>
      <w:bookmarkStart w:id="0" w:name="_GoBack"/>
      <w:bookmarkEnd w:id="0"/>
      <w:r w:rsidRPr="002B33B7">
        <w:rPr>
          <w:rFonts w:ascii="Times New Roman" w:hAnsi="Times New Roman" w:cs="Times New Roman"/>
          <w:b/>
          <w:sz w:val="24"/>
          <w:szCs w:val="24"/>
        </w:rPr>
        <w:t>n</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The primary purpose</w:t>
      </w:r>
      <w:r w:rsidR="009E0C1C">
        <w:rPr>
          <w:rFonts w:ascii="Times New Roman" w:hAnsi="Times New Roman" w:cs="Times New Roman"/>
          <w:sz w:val="24"/>
          <w:szCs w:val="24"/>
        </w:rPr>
        <w:t xml:space="preserve"> of this paper is to reveal some</w:t>
      </w:r>
      <w:r w:rsidRPr="002B33B7">
        <w:rPr>
          <w:rFonts w:ascii="Times New Roman" w:hAnsi="Times New Roman" w:cs="Times New Roman"/>
          <w:sz w:val="24"/>
          <w:szCs w:val="24"/>
        </w:rPr>
        <w:t xml:space="preserve"> of the steps companies should take when developing strategies to create products that are different from other sellers of companies. The 1982 case about Tylenol Company happened due to communication problems.  Someone replaced the Company's extra-strength capsules with cyanide-laced capsules that resulted in the death of seven individuals shortly after taking tainted capsules. The primary reason for the death of these people was due to poor labeling and packing of medicines.</w:t>
      </w:r>
    </w:p>
    <w:p w:rsidR="002B33B7" w:rsidRPr="002B33B7" w:rsidRDefault="002B33B7" w:rsidP="00905174">
      <w:pPr>
        <w:spacing w:after="120" w:line="480" w:lineRule="auto"/>
        <w:jc w:val="center"/>
        <w:rPr>
          <w:rFonts w:ascii="Times New Roman" w:hAnsi="Times New Roman" w:cs="Times New Roman"/>
          <w:b/>
          <w:sz w:val="24"/>
          <w:szCs w:val="24"/>
        </w:rPr>
      </w:pPr>
      <w:r w:rsidRPr="002B33B7">
        <w:rPr>
          <w:rFonts w:ascii="Times New Roman" w:hAnsi="Times New Roman" w:cs="Times New Roman"/>
          <w:b/>
          <w:sz w:val="24"/>
          <w:szCs w:val="24"/>
        </w:rPr>
        <w:t>Background Information</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A brand is a term, name, symbol, or design that identifies seller goods and services as different from other sellers. According to Keller (2020), brands usually play significant roles for buyers by allowing them to signal to others. Additionally, brands help consumers to deal with pain by providing a sense of social connectedness. Notably, branding may change people's perspectives about the products and lead to new business and increase its value. A strong branding ensures there is a positive relationship in the company by consumers. A well–established brand is considered the most effective advertising technique.</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Labeling is the action of displaying and writing information regarding products packaging.  Labels help customers to identify important details about company products. Labels create the authenticity of products by providing information like specifications, ingredients, and specifications (</w:t>
      </w:r>
      <w:proofErr w:type="spellStart"/>
      <w:r w:rsidRPr="002B33B7">
        <w:rPr>
          <w:rFonts w:ascii="Times New Roman" w:hAnsi="Times New Roman" w:cs="Times New Roman"/>
          <w:sz w:val="24"/>
          <w:szCs w:val="24"/>
        </w:rPr>
        <w:t>Sial</w:t>
      </w:r>
      <w:proofErr w:type="spellEnd"/>
      <w:r w:rsidRPr="002B33B7">
        <w:rPr>
          <w:rFonts w:ascii="Times New Roman" w:hAnsi="Times New Roman" w:cs="Times New Roman"/>
          <w:sz w:val="24"/>
          <w:szCs w:val="24"/>
        </w:rPr>
        <w:t xml:space="preserve"> et al., 2011).</w:t>
      </w:r>
      <w:r w:rsidR="00765823">
        <w:rPr>
          <w:rFonts w:ascii="Times New Roman" w:hAnsi="Times New Roman" w:cs="Times New Roman"/>
          <w:sz w:val="24"/>
          <w:szCs w:val="24"/>
        </w:rPr>
        <w:t xml:space="preserve"> </w:t>
      </w:r>
      <w:r w:rsidRPr="002B33B7">
        <w:rPr>
          <w:rFonts w:ascii="Times New Roman" w:hAnsi="Times New Roman" w:cs="Times New Roman"/>
          <w:sz w:val="24"/>
          <w:szCs w:val="24"/>
        </w:rPr>
        <w:t xml:space="preserve">On the other hand, the main purpose of packaging is to protect company contents from any damage during handling, storage, and transport. Packaging has a significant impact on buying behavior of consumers. Companies use several methods to protect </w:t>
      </w:r>
      <w:r w:rsidRPr="002B33B7">
        <w:rPr>
          <w:rFonts w:ascii="Times New Roman" w:hAnsi="Times New Roman" w:cs="Times New Roman"/>
          <w:sz w:val="24"/>
          <w:szCs w:val="24"/>
        </w:rPr>
        <w:lastRenderedPageBreak/>
        <w:t>their brands using intellectual property laws like design and copyright. Additionally, companies use anti-counterfeiting labeling technologies that help in protecting consumers from buying fake products and this helps to improve brand protection.</w:t>
      </w:r>
    </w:p>
    <w:p w:rsidR="002B33B7" w:rsidRPr="002B33B7" w:rsidRDefault="002B33B7" w:rsidP="00905174">
      <w:pPr>
        <w:spacing w:after="120" w:line="480" w:lineRule="auto"/>
        <w:jc w:val="both"/>
        <w:rPr>
          <w:rFonts w:ascii="Times New Roman" w:hAnsi="Times New Roman" w:cs="Times New Roman"/>
          <w:sz w:val="24"/>
          <w:szCs w:val="24"/>
        </w:rPr>
      </w:pPr>
      <w:r w:rsidRPr="002B33B7">
        <w:rPr>
          <w:rFonts w:ascii="Times New Roman" w:hAnsi="Times New Roman" w:cs="Times New Roman"/>
          <w:sz w:val="24"/>
          <w:szCs w:val="24"/>
        </w:rPr>
        <w:t xml:space="preserve">   </w:t>
      </w:r>
      <w:r>
        <w:rPr>
          <w:rFonts w:ascii="Times New Roman" w:hAnsi="Times New Roman" w:cs="Times New Roman"/>
          <w:sz w:val="24"/>
          <w:szCs w:val="24"/>
        </w:rPr>
        <w:tab/>
      </w:r>
      <w:r w:rsidRPr="002B33B7">
        <w:rPr>
          <w:rFonts w:ascii="Times New Roman" w:hAnsi="Times New Roman" w:cs="Times New Roman"/>
          <w:sz w:val="24"/>
          <w:szCs w:val="24"/>
        </w:rPr>
        <w:t>From the case of 1982 Tylenol Crisis branding, packaging and labeling play a significant role when consumers are making their choices. For example, the wrong choices and poor communication about the labeling and packing of cyanide-laced capsules resulted in the death of seven people. If the consumers had correct information about the brands they were taking they could have avoided these problems. All these processes have communication benefits to the customers by using labels. Other benefits are associated with storage product quality and protection.</w:t>
      </w:r>
    </w:p>
    <w:p w:rsidR="002B33B7" w:rsidRP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The reports about the Tylenol crisis affected the company's brand reputation. Before the crisis, Tylenol Company controlled almost 37 % of the overall counter pain reliever in the US market (</w:t>
      </w:r>
      <w:proofErr w:type="spellStart"/>
      <w:r w:rsidRPr="002B33B7">
        <w:rPr>
          <w:rFonts w:ascii="Times New Roman" w:hAnsi="Times New Roman" w:cs="Times New Roman"/>
          <w:sz w:val="24"/>
          <w:szCs w:val="24"/>
        </w:rPr>
        <w:t>Belludi</w:t>
      </w:r>
      <w:proofErr w:type="spellEnd"/>
      <w:r w:rsidRPr="002B33B7">
        <w:rPr>
          <w:rFonts w:ascii="Times New Roman" w:hAnsi="Times New Roman" w:cs="Times New Roman"/>
          <w:sz w:val="24"/>
          <w:szCs w:val="24"/>
        </w:rPr>
        <w:t>, 2021). However, few weeks after the crisis that resulted in the death of seven individuals the number declined to less than 8%. Therefore, the crisis affected the company sales due to damage to their bran</w:t>
      </w:r>
      <w:r w:rsidR="002B6E7F">
        <w:rPr>
          <w:rFonts w:ascii="Times New Roman" w:hAnsi="Times New Roman" w:cs="Times New Roman"/>
          <w:sz w:val="24"/>
          <w:szCs w:val="24"/>
        </w:rPr>
        <w:t xml:space="preserve">d name. According to Yu et al. </w:t>
      </w:r>
      <w:r w:rsidRPr="002B33B7">
        <w:rPr>
          <w:rFonts w:ascii="Times New Roman" w:hAnsi="Times New Roman" w:cs="Times New Roman"/>
          <w:sz w:val="24"/>
          <w:szCs w:val="24"/>
        </w:rPr>
        <w:t>(2018), when brands experience negative publicity marketers and brand managers should evaluate the extent to which brand equity is affected by negative publicity before adopting new communication strategies.</w:t>
      </w:r>
      <w:r w:rsidR="00C831F1">
        <w:rPr>
          <w:rFonts w:ascii="Times New Roman" w:hAnsi="Times New Roman" w:cs="Times New Roman"/>
          <w:sz w:val="24"/>
          <w:szCs w:val="24"/>
        </w:rPr>
        <w:t xml:space="preserve"> </w:t>
      </w:r>
    </w:p>
    <w:p w:rsidR="00C831F1" w:rsidRPr="00C831F1" w:rsidRDefault="00C831F1" w:rsidP="00905174">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2B33B7" w:rsidRDefault="002B33B7" w:rsidP="00905174">
      <w:pPr>
        <w:spacing w:after="120" w:line="480" w:lineRule="auto"/>
        <w:ind w:firstLine="720"/>
        <w:jc w:val="both"/>
        <w:rPr>
          <w:rFonts w:ascii="Times New Roman" w:hAnsi="Times New Roman" w:cs="Times New Roman"/>
          <w:sz w:val="24"/>
          <w:szCs w:val="24"/>
        </w:rPr>
      </w:pPr>
      <w:r w:rsidRPr="002B33B7">
        <w:rPr>
          <w:rFonts w:ascii="Times New Roman" w:hAnsi="Times New Roman" w:cs="Times New Roman"/>
          <w:sz w:val="24"/>
          <w:szCs w:val="24"/>
        </w:rPr>
        <w:t xml:space="preserve">Summing up, the 1982 Tylenol crisis largely influenced the way companies packaged, branded, and label their products as it resulted in the death of individuals and damaged the company name. This affects the business practices of the current companies since they are required to develop and design effective brands and labels to protect the well-being of individuals. According to the report the company was forced to change the brand name since consumers were </w:t>
      </w:r>
      <w:r w:rsidRPr="002B33B7">
        <w:rPr>
          <w:rFonts w:ascii="Times New Roman" w:hAnsi="Times New Roman" w:cs="Times New Roman"/>
          <w:sz w:val="24"/>
          <w:szCs w:val="24"/>
        </w:rPr>
        <w:lastRenderedPageBreak/>
        <w:t>not likely to purchase their products using the name. Companies should first combine several ways of uniqueness. Second companies should improve their communication strategies to avoid misunderstanding while labeling their products.</w:t>
      </w:r>
    </w:p>
    <w:p w:rsidR="002B33B7" w:rsidRDefault="002B33B7" w:rsidP="00905174">
      <w:pPr>
        <w:spacing w:after="120"/>
        <w:rPr>
          <w:rFonts w:ascii="Times New Roman" w:hAnsi="Times New Roman" w:cs="Times New Roman"/>
          <w:sz w:val="24"/>
          <w:szCs w:val="24"/>
        </w:rPr>
      </w:pPr>
      <w:r>
        <w:rPr>
          <w:rFonts w:ascii="Times New Roman" w:hAnsi="Times New Roman" w:cs="Times New Roman"/>
          <w:sz w:val="24"/>
          <w:szCs w:val="24"/>
        </w:rPr>
        <w:br w:type="page"/>
      </w:r>
    </w:p>
    <w:p w:rsidR="002B33B7" w:rsidRPr="002B33B7" w:rsidRDefault="002B33B7" w:rsidP="00905174">
      <w:pPr>
        <w:spacing w:after="120" w:line="480" w:lineRule="auto"/>
        <w:ind w:firstLine="720"/>
        <w:jc w:val="center"/>
        <w:rPr>
          <w:rFonts w:ascii="Times New Roman" w:hAnsi="Times New Roman" w:cs="Times New Roman"/>
          <w:b/>
          <w:sz w:val="24"/>
          <w:szCs w:val="24"/>
        </w:rPr>
      </w:pPr>
      <w:r w:rsidRPr="002B33B7">
        <w:rPr>
          <w:rFonts w:ascii="Times New Roman" w:hAnsi="Times New Roman" w:cs="Times New Roman"/>
          <w:b/>
          <w:sz w:val="24"/>
          <w:szCs w:val="24"/>
        </w:rPr>
        <w:lastRenderedPageBreak/>
        <w:t>References</w:t>
      </w:r>
    </w:p>
    <w:p w:rsidR="002B33B7" w:rsidRPr="002B33B7" w:rsidRDefault="002B33B7" w:rsidP="00905174">
      <w:pPr>
        <w:spacing w:after="120" w:line="480" w:lineRule="auto"/>
        <w:ind w:left="720" w:hanging="720"/>
        <w:rPr>
          <w:rFonts w:ascii="Times New Roman" w:hAnsi="Times New Roman" w:cs="Times New Roman"/>
          <w:color w:val="222222"/>
          <w:sz w:val="24"/>
          <w:szCs w:val="24"/>
          <w:shd w:val="clear" w:color="auto" w:fill="FFFFFF"/>
        </w:rPr>
      </w:pPr>
      <w:proofErr w:type="spellStart"/>
      <w:r w:rsidRPr="002B33B7">
        <w:rPr>
          <w:rFonts w:ascii="Times New Roman" w:hAnsi="Times New Roman" w:cs="Times New Roman"/>
          <w:sz w:val="24"/>
          <w:szCs w:val="24"/>
          <w:shd w:val="clear" w:color="auto" w:fill="FFFFFF"/>
        </w:rPr>
        <w:t>Belludi</w:t>
      </w:r>
      <w:proofErr w:type="spellEnd"/>
      <w:r w:rsidRPr="002B33B7">
        <w:rPr>
          <w:rFonts w:ascii="Times New Roman" w:hAnsi="Times New Roman" w:cs="Times New Roman"/>
          <w:sz w:val="24"/>
          <w:szCs w:val="24"/>
          <w:shd w:val="clear" w:color="auto" w:fill="FFFFFF"/>
        </w:rPr>
        <w:t>, N. (2021, March 11). </w:t>
      </w:r>
      <w:r w:rsidRPr="002B33B7">
        <w:rPr>
          <w:rStyle w:val="Emphasis"/>
          <w:rFonts w:ascii="Times New Roman" w:hAnsi="Times New Roman" w:cs="Times New Roman"/>
          <w:color w:val="000000"/>
          <w:sz w:val="24"/>
          <w:szCs w:val="24"/>
          <w:shd w:val="clear" w:color="auto" w:fill="FFFFFF"/>
        </w:rPr>
        <w:t xml:space="preserve">Tylenol made a hero of Johnson &amp; Johnson: A </w:t>
      </w:r>
      <w:r>
        <w:rPr>
          <w:rStyle w:val="Emphasis"/>
          <w:rFonts w:ascii="Times New Roman" w:hAnsi="Times New Roman" w:cs="Times New Roman"/>
          <w:color w:val="000000"/>
          <w:sz w:val="24"/>
          <w:szCs w:val="24"/>
          <w:shd w:val="clear" w:color="auto" w:fill="FFFFFF"/>
        </w:rPr>
        <w:t xml:space="preserve">timeless crisis management </w:t>
      </w:r>
      <w:proofErr w:type="spellStart"/>
      <w:r>
        <w:rPr>
          <w:rStyle w:val="Emphasis"/>
          <w:rFonts w:ascii="Times New Roman" w:hAnsi="Times New Roman" w:cs="Times New Roman"/>
          <w:color w:val="000000"/>
          <w:sz w:val="24"/>
          <w:szCs w:val="24"/>
          <w:shd w:val="clear" w:color="auto" w:fill="FFFFFF"/>
        </w:rPr>
        <w:t>case</w:t>
      </w:r>
      <w:r w:rsidRPr="002B33B7">
        <w:rPr>
          <w:rStyle w:val="Emphasis"/>
          <w:rFonts w:ascii="Times New Roman" w:hAnsi="Times New Roman" w:cs="Times New Roman"/>
          <w:color w:val="000000"/>
          <w:sz w:val="24"/>
          <w:szCs w:val="24"/>
          <w:shd w:val="clear" w:color="auto" w:fill="FFFFFF"/>
        </w:rPr>
        <w:t>study</w:t>
      </w:r>
      <w:proofErr w:type="spellEnd"/>
      <w:r>
        <w:rPr>
          <w:rFonts w:ascii="Times New Roman" w:hAnsi="Times New Roman" w:cs="Times New Roman"/>
          <w:sz w:val="24"/>
          <w:szCs w:val="24"/>
          <w:shd w:val="clear" w:color="auto" w:fill="FFFFFF"/>
        </w:rPr>
        <w:t>.</w:t>
      </w:r>
      <w:r w:rsidR="004B05B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Right</w:t>
      </w:r>
      <w:r w:rsidRPr="002B33B7">
        <w:rPr>
          <w:rFonts w:ascii="Times New Roman" w:hAnsi="Times New Roman" w:cs="Times New Roman"/>
          <w:sz w:val="24"/>
          <w:szCs w:val="24"/>
          <w:shd w:val="clear" w:color="auto" w:fill="FFFFFF"/>
        </w:rPr>
        <w:t>Attitudes. </w:t>
      </w:r>
      <w:hyperlink r:id="rId6" w:history="1">
        <w:r w:rsidRPr="002B33B7">
          <w:rPr>
            <w:rStyle w:val="Hyperlink"/>
            <w:rFonts w:ascii="Times New Roman" w:hAnsi="Times New Roman" w:cs="Times New Roman"/>
            <w:color w:val="000000"/>
            <w:sz w:val="24"/>
            <w:szCs w:val="24"/>
            <w:u w:val="none"/>
            <w:shd w:val="clear" w:color="auto" w:fill="FFFFFF"/>
          </w:rPr>
          <w:t>https://www.rightattitudes.com/2021/03/11/crisis-management-case-study-tylenol/</w:t>
        </w:r>
      </w:hyperlink>
    </w:p>
    <w:p w:rsidR="002B33B7" w:rsidRDefault="002B33B7" w:rsidP="00905174">
      <w:pPr>
        <w:spacing w:after="120" w:line="480" w:lineRule="auto"/>
        <w:ind w:left="720" w:hanging="720"/>
        <w:jc w:val="both"/>
        <w:rPr>
          <w:rFonts w:ascii="Times New Roman" w:hAnsi="Times New Roman" w:cs="Times New Roman"/>
          <w:sz w:val="24"/>
          <w:szCs w:val="24"/>
        </w:rPr>
      </w:pPr>
      <w:r w:rsidRPr="002B33B7">
        <w:rPr>
          <w:rFonts w:ascii="Times New Roman" w:hAnsi="Times New Roman" w:cs="Times New Roman"/>
          <w:color w:val="222222"/>
          <w:sz w:val="24"/>
          <w:szCs w:val="24"/>
          <w:shd w:val="clear" w:color="auto" w:fill="FFFFFF"/>
        </w:rPr>
        <w:t>Keller, K. L. (2020). Consumer research insights on brands and branding: a JCR curation. </w:t>
      </w:r>
      <w:r w:rsidRPr="002B33B7">
        <w:rPr>
          <w:rFonts w:ascii="Times New Roman" w:hAnsi="Times New Roman" w:cs="Times New Roman"/>
          <w:i/>
          <w:iCs/>
          <w:color w:val="222222"/>
          <w:sz w:val="24"/>
          <w:szCs w:val="24"/>
          <w:shd w:val="clear" w:color="auto" w:fill="FFFFFF"/>
        </w:rPr>
        <w:t>Journal of Consumer Research</w:t>
      </w:r>
      <w:r w:rsidRPr="002B33B7">
        <w:rPr>
          <w:rFonts w:ascii="Times New Roman" w:hAnsi="Times New Roman" w:cs="Times New Roman"/>
          <w:color w:val="222222"/>
          <w:sz w:val="24"/>
          <w:szCs w:val="24"/>
          <w:shd w:val="clear" w:color="auto" w:fill="FFFFFF"/>
        </w:rPr>
        <w:t>, </w:t>
      </w:r>
      <w:r w:rsidRPr="002B33B7">
        <w:rPr>
          <w:rFonts w:ascii="Times New Roman" w:hAnsi="Times New Roman" w:cs="Times New Roman"/>
          <w:i/>
          <w:iCs/>
          <w:color w:val="222222"/>
          <w:sz w:val="24"/>
          <w:szCs w:val="24"/>
          <w:shd w:val="clear" w:color="auto" w:fill="FFFFFF"/>
        </w:rPr>
        <w:t>46</w:t>
      </w:r>
      <w:r w:rsidRPr="002B33B7">
        <w:rPr>
          <w:rFonts w:ascii="Times New Roman" w:hAnsi="Times New Roman" w:cs="Times New Roman"/>
          <w:color w:val="222222"/>
          <w:sz w:val="24"/>
          <w:szCs w:val="24"/>
          <w:shd w:val="clear" w:color="auto" w:fill="FFFFFF"/>
        </w:rPr>
        <w:t>(5), 995-1001.</w:t>
      </w:r>
      <w:hyperlink r:id="rId7" w:history="1">
        <w:r w:rsidRPr="002B33B7">
          <w:rPr>
            <w:rStyle w:val="Hyperlink"/>
            <w:rFonts w:ascii="Times New Roman" w:hAnsi="Times New Roman" w:cs="Times New Roman"/>
            <w:color w:val="006FB7"/>
            <w:sz w:val="24"/>
            <w:szCs w:val="24"/>
            <w:bdr w:val="none" w:sz="0" w:space="0" w:color="auto" w:frame="1"/>
            <w:shd w:val="clear" w:color="auto" w:fill="FFFFFF"/>
          </w:rPr>
          <w:t>https://doi.org/10.1093/jcr/ucz058</w:t>
        </w:r>
      </w:hyperlink>
    </w:p>
    <w:p w:rsidR="002B33B7" w:rsidRDefault="002B33B7" w:rsidP="00905174">
      <w:pPr>
        <w:spacing w:after="120" w:line="480" w:lineRule="auto"/>
        <w:ind w:left="720" w:hanging="720"/>
        <w:jc w:val="both"/>
        <w:rPr>
          <w:rFonts w:ascii="Arial" w:hAnsi="Arial" w:cs="Arial"/>
          <w:color w:val="222222"/>
          <w:sz w:val="20"/>
          <w:szCs w:val="20"/>
          <w:shd w:val="clear" w:color="auto" w:fill="FFFFFF"/>
        </w:rPr>
      </w:pPr>
      <w:proofErr w:type="spellStart"/>
      <w:r w:rsidRPr="003A52CD">
        <w:rPr>
          <w:rFonts w:ascii="Times New Roman" w:hAnsi="Times New Roman" w:cs="Times New Roman"/>
          <w:color w:val="222222"/>
          <w:sz w:val="24"/>
          <w:szCs w:val="24"/>
          <w:shd w:val="clear" w:color="auto" w:fill="FFFFFF"/>
        </w:rPr>
        <w:t>Sial</w:t>
      </w:r>
      <w:proofErr w:type="spellEnd"/>
      <w:r w:rsidRPr="003A52CD">
        <w:rPr>
          <w:rFonts w:ascii="Times New Roman" w:hAnsi="Times New Roman" w:cs="Times New Roman"/>
          <w:color w:val="222222"/>
          <w:sz w:val="24"/>
          <w:szCs w:val="24"/>
          <w:shd w:val="clear" w:color="auto" w:fill="FFFFFF"/>
        </w:rPr>
        <w:t xml:space="preserve">, M. F., </w:t>
      </w:r>
      <w:proofErr w:type="spellStart"/>
      <w:r w:rsidRPr="003A52CD">
        <w:rPr>
          <w:rFonts w:ascii="Times New Roman" w:hAnsi="Times New Roman" w:cs="Times New Roman"/>
          <w:color w:val="222222"/>
          <w:sz w:val="24"/>
          <w:szCs w:val="24"/>
          <w:shd w:val="clear" w:color="auto" w:fill="FFFFFF"/>
        </w:rPr>
        <w:t>Gulzar</w:t>
      </w:r>
      <w:proofErr w:type="spellEnd"/>
      <w:r w:rsidRPr="003A52CD">
        <w:rPr>
          <w:rFonts w:ascii="Times New Roman" w:hAnsi="Times New Roman" w:cs="Times New Roman"/>
          <w:color w:val="222222"/>
          <w:sz w:val="24"/>
          <w:szCs w:val="24"/>
          <w:shd w:val="clear" w:color="auto" w:fill="FFFFFF"/>
        </w:rPr>
        <w:t xml:space="preserve">, A., </w:t>
      </w:r>
      <w:proofErr w:type="spellStart"/>
      <w:r w:rsidRPr="003A52CD">
        <w:rPr>
          <w:rFonts w:ascii="Times New Roman" w:hAnsi="Times New Roman" w:cs="Times New Roman"/>
          <w:color w:val="222222"/>
          <w:sz w:val="24"/>
          <w:szCs w:val="24"/>
          <w:shd w:val="clear" w:color="auto" w:fill="FFFFFF"/>
        </w:rPr>
        <w:t>Riaz</w:t>
      </w:r>
      <w:proofErr w:type="spellEnd"/>
      <w:r w:rsidRPr="003A52CD">
        <w:rPr>
          <w:rFonts w:ascii="Times New Roman" w:hAnsi="Times New Roman" w:cs="Times New Roman"/>
          <w:color w:val="222222"/>
          <w:sz w:val="24"/>
          <w:szCs w:val="24"/>
          <w:shd w:val="clear" w:color="auto" w:fill="FFFFFF"/>
        </w:rPr>
        <w:t>, N., &amp; Nawaz, B. (2011). Impact of labeling and packaging on buying behavior of young consumers with mediating role of brand image. </w:t>
      </w:r>
      <w:r w:rsidRPr="003A52CD">
        <w:rPr>
          <w:rFonts w:ascii="Times New Roman" w:hAnsi="Times New Roman" w:cs="Times New Roman"/>
          <w:i/>
          <w:iCs/>
          <w:color w:val="222222"/>
          <w:sz w:val="24"/>
          <w:szCs w:val="24"/>
          <w:shd w:val="clear" w:color="auto" w:fill="FFFFFF"/>
        </w:rPr>
        <w:t>Interdisciplinary journal of contemporary research in business</w:t>
      </w:r>
      <w:r w:rsidRPr="003A52CD">
        <w:rPr>
          <w:rFonts w:ascii="Times New Roman" w:hAnsi="Times New Roman" w:cs="Times New Roman"/>
          <w:color w:val="222222"/>
          <w:sz w:val="24"/>
          <w:szCs w:val="24"/>
          <w:shd w:val="clear" w:color="auto" w:fill="FFFFFF"/>
        </w:rPr>
        <w:t>, </w:t>
      </w:r>
      <w:r w:rsidRPr="003A52CD">
        <w:rPr>
          <w:rFonts w:ascii="Times New Roman" w:hAnsi="Times New Roman" w:cs="Times New Roman"/>
          <w:i/>
          <w:iCs/>
          <w:color w:val="222222"/>
          <w:sz w:val="24"/>
          <w:szCs w:val="24"/>
          <w:shd w:val="clear" w:color="auto" w:fill="FFFFFF"/>
        </w:rPr>
        <w:t>3</w:t>
      </w:r>
      <w:r w:rsidRPr="003A52CD">
        <w:rPr>
          <w:rFonts w:ascii="Times New Roman" w:hAnsi="Times New Roman" w:cs="Times New Roman"/>
          <w:color w:val="222222"/>
          <w:sz w:val="24"/>
          <w:szCs w:val="24"/>
          <w:shd w:val="clear" w:color="auto" w:fill="FFFFFF"/>
        </w:rPr>
        <w:t>(8), 1022-1029</w:t>
      </w:r>
      <w:r w:rsidRPr="002B33B7">
        <w:rPr>
          <w:rFonts w:ascii="Arial" w:hAnsi="Arial" w:cs="Arial"/>
          <w:color w:val="222222"/>
          <w:sz w:val="20"/>
          <w:szCs w:val="20"/>
          <w:shd w:val="clear" w:color="auto" w:fill="FFFFFF"/>
        </w:rPr>
        <w:t xml:space="preserve"> </w:t>
      </w:r>
      <w:r w:rsidR="004B05B5">
        <w:rPr>
          <w:rFonts w:ascii="Arial" w:hAnsi="Arial" w:cs="Arial"/>
          <w:color w:val="222222"/>
          <w:sz w:val="20"/>
          <w:szCs w:val="20"/>
          <w:shd w:val="clear" w:color="auto" w:fill="FFFFFF"/>
        </w:rPr>
        <w:t xml:space="preserve"> </w:t>
      </w:r>
    </w:p>
    <w:sectPr w:rsidR="002B33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3C" w:rsidRDefault="0068673C" w:rsidP="002B33B7">
      <w:pPr>
        <w:spacing w:after="0" w:line="240" w:lineRule="auto"/>
      </w:pPr>
      <w:r>
        <w:separator/>
      </w:r>
    </w:p>
  </w:endnote>
  <w:endnote w:type="continuationSeparator" w:id="0">
    <w:p w:rsidR="0068673C" w:rsidRDefault="0068673C" w:rsidP="002B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3C" w:rsidRDefault="0068673C" w:rsidP="002B33B7">
      <w:pPr>
        <w:spacing w:after="0" w:line="240" w:lineRule="auto"/>
      </w:pPr>
      <w:r>
        <w:separator/>
      </w:r>
    </w:p>
  </w:footnote>
  <w:footnote w:type="continuationSeparator" w:id="0">
    <w:p w:rsidR="0068673C" w:rsidRDefault="0068673C" w:rsidP="002B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93577"/>
      <w:docPartObj>
        <w:docPartGallery w:val="Page Numbers (Top of Page)"/>
        <w:docPartUnique/>
      </w:docPartObj>
    </w:sdtPr>
    <w:sdtEndPr>
      <w:rPr>
        <w:rFonts w:ascii="Times New Roman" w:hAnsi="Times New Roman" w:cs="Times New Roman"/>
        <w:noProof/>
        <w:sz w:val="24"/>
        <w:szCs w:val="24"/>
      </w:rPr>
    </w:sdtEndPr>
    <w:sdtContent>
      <w:p w:rsidR="002B33B7" w:rsidRPr="009E0C1C" w:rsidRDefault="002B33B7">
        <w:pPr>
          <w:pStyle w:val="Header"/>
          <w:jc w:val="right"/>
          <w:rPr>
            <w:rFonts w:ascii="Times New Roman" w:hAnsi="Times New Roman" w:cs="Times New Roman"/>
            <w:sz w:val="24"/>
            <w:szCs w:val="24"/>
          </w:rPr>
        </w:pPr>
        <w:r w:rsidRPr="009E0C1C">
          <w:rPr>
            <w:rFonts w:ascii="Times New Roman" w:hAnsi="Times New Roman" w:cs="Times New Roman"/>
            <w:sz w:val="24"/>
            <w:szCs w:val="24"/>
          </w:rPr>
          <w:fldChar w:fldCharType="begin"/>
        </w:r>
        <w:r w:rsidRPr="009E0C1C">
          <w:rPr>
            <w:rFonts w:ascii="Times New Roman" w:hAnsi="Times New Roman" w:cs="Times New Roman"/>
            <w:sz w:val="24"/>
            <w:szCs w:val="24"/>
          </w:rPr>
          <w:instrText xml:space="preserve"> PAGE   \* MERGEFORMAT </w:instrText>
        </w:r>
        <w:r w:rsidRPr="009E0C1C">
          <w:rPr>
            <w:rFonts w:ascii="Times New Roman" w:hAnsi="Times New Roman" w:cs="Times New Roman"/>
            <w:sz w:val="24"/>
            <w:szCs w:val="24"/>
          </w:rPr>
          <w:fldChar w:fldCharType="separate"/>
        </w:r>
        <w:r w:rsidR="001F08E0">
          <w:rPr>
            <w:rFonts w:ascii="Times New Roman" w:hAnsi="Times New Roman" w:cs="Times New Roman"/>
            <w:noProof/>
            <w:sz w:val="24"/>
            <w:szCs w:val="24"/>
          </w:rPr>
          <w:t>1</w:t>
        </w:r>
        <w:r w:rsidRPr="009E0C1C">
          <w:rPr>
            <w:rFonts w:ascii="Times New Roman" w:hAnsi="Times New Roman" w:cs="Times New Roman"/>
            <w:noProof/>
            <w:sz w:val="24"/>
            <w:szCs w:val="24"/>
          </w:rPr>
          <w:fldChar w:fldCharType="end"/>
        </w:r>
      </w:p>
    </w:sdtContent>
  </w:sdt>
  <w:p w:rsidR="002B33B7" w:rsidRDefault="002B3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7"/>
    <w:rsid w:val="000214E6"/>
    <w:rsid w:val="00107D20"/>
    <w:rsid w:val="001F08E0"/>
    <w:rsid w:val="0021549B"/>
    <w:rsid w:val="002B33B7"/>
    <w:rsid w:val="002B6E7F"/>
    <w:rsid w:val="00363E64"/>
    <w:rsid w:val="004B05B5"/>
    <w:rsid w:val="0053126F"/>
    <w:rsid w:val="006637A4"/>
    <w:rsid w:val="0068673C"/>
    <w:rsid w:val="00765823"/>
    <w:rsid w:val="00905174"/>
    <w:rsid w:val="009E0C1C"/>
    <w:rsid w:val="00C8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4D48"/>
  <w15:chartTrackingRefBased/>
  <w15:docId w15:val="{3FB4BCCC-CF82-4189-B92F-5F48B5A5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B7"/>
  </w:style>
  <w:style w:type="paragraph" w:styleId="Footer">
    <w:name w:val="footer"/>
    <w:basedOn w:val="Normal"/>
    <w:link w:val="FooterChar"/>
    <w:uiPriority w:val="99"/>
    <w:unhideWhenUsed/>
    <w:rsid w:val="002B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B7"/>
  </w:style>
  <w:style w:type="character" w:styleId="Emphasis">
    <w:name w:val="Emphasis"/>
    <w:basedOn w:val="DefaultParagraphFont"/>
    <w:uiPriority w:val="20"/>
    <w:qFormat/>
    <w:rsid w:val="002B33B7"/>
    <w:rPr>
      <w:i/>
      <w:iCs/>
    </w:rPr>
  </w:style>
  <w:style w:type="character" w:styleId="Hyperlink">
    <w:name w:val="Hyperlink"/>
    <w:basedOn w:val="DefaultParagraphFont"/>
    <w:uiPriority w:val="99"/>
    <w:semiHidden/>
    <w:unhideWhenUsed/>
    <w:rsid w:val="002B3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93/jcr/ucz0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ghtattitudes.com/2021/03/11/crisis-management-case-study-tyleno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2021-07-23T20:01:00Z</dcterms:created>
  <dcterms:modified xsi:type="dcterms:W3CDTF">2021-07-23T20:02:00Z</dcterms:modified>
</cp:coreProperties>
</file>